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65328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D6604">
        <w:rPr>
          <w:rFonts w:asciiTheme="minorHAnsi" w:hAnsiTheme="minorHAnsi" w:cs="Calibri"/>
          <w:b/>
          <w:bCs/>
          <w:sz w:val="28"/>
          <w:szCs w:val="28"/>
        </w:rPr>
        <w:t>375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D6604">
        <w:rPr>
          <w:rFonts w:asciiTheme="minorHAnsi" w:hAnsiTheme="minorHAnsi" w:cs="Calibri"/>
          <w:b/>
          <w:bCs/>
          <w:sz w:val="22"/>
          <w:szCs w:val="22"/>
        </w:rPr>
        <w:t>13</w:t>
      </w:r>
      <w:bookmarkStart w:id="0" w:name="_GoBack"/>
      <w:bookmarkEnd w:id="0"/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D6604">
        <w:rPr>
          <w:rFonts w:asciiTheme="minorHAnsi" w:hAnsiTheme="minorHAnsi" w:cs="Calibri"/>
          <w:b/>
          <w:bCs/>
          <w:sz w:val="22"/>
          <w:szCs w:val="22"/>
        </w:rPr>
        <w:t>06:36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D6604">
        <w:rPr>
          <w:rFonts w:asciiTheme="minorHAnsi" w:hAnsiTheme="minorHAnsi" w:cs="Calibri"/>
          <w:b/>
          <w:sz w:val="22"/>
          <w:szCs w:val="22"/>
        </w:rPr>
        <w:t>375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67E44">
              <w:rPr>
                <w:rFonts w:asciiTheme="minorHAnsi" w:hAnsiTheme="minorHAnsi"/>
                <w:sz w:val="22"/>
                <w:szCs w:val="22"/>
              </w:rPr>
              <w:t>Finska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B01657">
              <w:rPr>
                <w:rFonts w:asciiTheme="minorHAnsi" w:hAnsiTheme="minorHAnsi"/>
                <w:sz w:val="22"/>
                <w:szCs w:val="22"/>
              </w:rPr>
              <w:t>ZAG – PRG – HEL ) 30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B01657">
              <w:rPr>
                <w:rFonts w:asciiTheme="minorHAnsi" w:hAnsiTheme="minorHAnsi"/>
                <w:sz w:val="22"/>
                <w:szCs w:val="22"/>
              </w:rPr>
              <w:t>06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E0821" w:rsidRPr="00DC7547" w:rsidRDefault="00B01657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MARKOVAC IVICA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DD660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1.662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1.662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0165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CC05BA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9D247E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OUL) 30.06.2019</w:t>
            </w:r>
          </w:p>
          <w:p w:rsidR="00B01657" w:rsidRPr="00DC7547" w:rsidRDefault="00B01657" w:rsidP="00B0165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MARKOVAC IVICA</w:t>
            </w:r>
          </w:p>
        </w:tc>
        <w:tc>
          <w:tcPr>
            <w:tcW w:w="1080" w:type="dxa"/>
          </w:tcPr>
          <w:p w:rsidR="00B0165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01657" w:rsidRPr="00031D8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031D8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01657" w:rsidRPr="00757B1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9F0BBF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01657" w:rsidRPr="009F0BBF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1.144,00</w:t>
            </w:r>
          </w:p>
        </w:tc>
      </w:tr>
      <w:tr w:rsidR="00B016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9D247E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(ZAG – PRG – HEL )</w:t>
            </w:r>
          </w:p>
        </w:tc>
        <w:tc>
          <w:tcPr>
            <w:tcW w:w="1080" w:type="dxa"/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757B1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224,00</w:t>
            </w:r>
          </w:p>
        </w:tc>
      </w:tr>
      <w:tr w:rsidR="00B016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112A0C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757B1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6D0254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E966D7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0165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731D5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B0165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DD6604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3.290</w:t>
            </w:r>
            <w:r w:rsidR="00B0165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0165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01657" w:rsidRPr="00BA0341" w:rsidRDefault="00B01657" w:rsidP="00B0165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01657" w:rsidRPr="00BA0341" w:rsidRDefault="00B01657" w:rsidP="00B0165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0165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0165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0165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01657" w:rsidRPr="00E53075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01657" w:rsidRPr="00E53075" w:rsidRDefault="00B01657" w:rsidP="00B0165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E53075" w:rsidRDefault="00DD6604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3.290</w:t>
            </w:r>
            <w:r w:rsidR="00B0165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B01657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01657" w:rsidRPr="001A1E23" w:rsidTr="00B36D64">
        <w:trPr>
          <w:trHeight w:val="456"/>
        </w:trPr>
        <w:tc>
          <w:tcPr>
            <w:tcW w:w="10530" w:type="dxa"/>
            <w:gridSpan w:val="7"/>
          </w:tcPr>
          <w:p w:rsidR="00B01657" w:rsidRPr="001A1E23" w:rsidRDefault="00B01657" w:rsidP="00B0165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01657" w:rsidRPr="001A1E23" w:rsidRDefault="00B01657" w:rsidP="00B0165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9479B4-19DD-4F07-B31A-E25A18DF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2019-07-03T07:01:00Z</cp:lastPrinted>
  <dcterms:created xsi:type="dcterms:W3CDTF">2019-07-03T08:02:00Z</dcterms:created>
  <dcterms:modified xsi:type="dcterms:W3CDTF">2019-07-03T08:02:00Z</dcterms:modified>
</cp:coreProperties>
</file>